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EB" w:rsidRPr="0086003F" w:rsidRDefault="007B4DEB" w:rsidP="0086003F">
      <w:pPr>
        <w:jc w:val="center"/>
        <w:rPr>
          <w:rFonts w:ascii="Garamond" w:hAnsi="Garamond"/>
          <w:b/>
          <w:sz w:val="24"/>
          <w:szCs w:val="24"/>
        </w:rPr>
      </w:pPr>
      <w:r w:rsidRPr="0086003F">
        <w:rPr>
          <w:rFonts w:ascii="Garamond" w:hAnsi="Garamond"/>
          <w:b/>
          <w:sz w:val="24"/>
          <w:szCs w:val="24"/>
        </w:rPr>
        <w:t>Document 1</w:t>
      </w:r>
    </w:p>
    <w:p w:rsidR="007B4DEB" w:rsidRPr="0086003F" w:rsidRDefault="007B4DEB">
      <w:pPr>
        <w:rPr>
          <w:rFonts w:ascii="Garamond" w:hAnsi="Garamond"/>
          <w:sz w:val="24"/>
          <w:szCs w:val="24"/>
        </w:rPr>
      </w:pPr>
      <w:r w:rsidRPr="0086003F">
        <w:rPr>
          <w:rFonts w:ascii="Garamond" w:hAnsi="Garamond"/>
          <w:sz w:val="24"/>
          <w:szCs w:val="24"/>
        </w:rPr>
        <w:t>“After meeting from 1545- 1563 AD, the Council of Trent, called for by Pope Paul III, has agreed upon the following reforms in practices for the Roman Catholic Church:</w:t>
      </w:r>
    </w:p>
    <w:p w:rsidR="007B4DEB" w:rsidRPr="0086003F" w:rsidRDefault="007B4DEB" w:rsidP="007B4DEB">
      <w:pPr>
        <w:pStyle w:val="ListParagraph"/>
        <w:numPr>
          <w:ilvl w:val="0"/>
          <w:numId w:val="1"/>
        </w:numPr>
        <w:rPr>
          <w:rFonts w:ascii="Garamond" w:hAnsi="Garamond"/>
          <w:sz w:val="24"/>
          <w:szCs w:val="24"/>
        </w:rPr>
      </w:pPr>
      <w:r w:rsidRPr="0086003F">
        <w:rPr>
          <w:rFonts w:ascii="Garamond" w:hAnsi="Garamond"/>
          <w:sz w:val="24"/>
          <w:szCs w:val="24"/>
        </w:rPr>
        <w:t xml:space="preserve">The selling of Indulgences shall be strictly forbidden. </w:t>
      </w:r>
    </w:p>
    <w:p w:rsidR="007B4DEB" w:rsidRPr="0086003F" w:rsidRDefault="007B4DEB" w:rsidP="007B4DEB">
      <w:pPr>
        <w:pStyle w:val="ListParagraph"/>
        <w:numPr>
          <w:ilvl w:val="0"/>
          <w:numId w:val="1"/>
        </w:numPr>
        <w:rPr>
          <w:rFonts w:ascii="Garamond" w:hAnsi="Garamond"/>
          <w:sz w:val="24"/>
          <w:szCs w:val="24"/>
        </w:rPr>
      </w:pPr>
      <w:r w:rsidRPr="0086003F">
        <w:rPr>
          <w:rFonts w:ascii="Garamond" w:hAnsi="Garamond"/>
          <w:sz w:val="24"/>
          <w:szCs w:val="24"/>
        </w:rPr>
        <w:t>Simony, the sale of church titles (bishops, cardinal is also forbidden.</w:t>
      </w:r>
    </w:p>
    <w:p w:rsidR="007B4DEB" w:rsidRPr="0086003F" w:rsidRDefault="007B4DEB" w:rsidP="007B4DEB">
      <w:pPr>
        <w:ind w:left="360"/>
        <w:rPr>
          <w:rFonts w:ascii="Garamond" w:hAnsi="Garamond"/>
          <w:sz w:val="24"/>
          <w:szCs w:val="24"/>
        </w:rPr>
      </w:pPr>
      <w:r w:rsidRPr="0086003F">
        <w:rPr>
          <w:rFonts w:ascii="Garamond" w:hAnsi="Garamond"/>
          <w:sz w:val="24"/>
          <w:szCs w:val="24"/>
        </w:rPr>
        <w:t>However, the following decisions are final concerning Church authority:</w:t>
      </w:r>
    </w:p>
    <w:p w:rsidR="007B4DEB" w:rsidRPr="0086003F" w:rsidRDefault="007B4DEB" w:rsidP="007B4DEB">
      <w:pPr>
        <w:pStyle w:val="ListParagraph"/>
        <w:numPr>
          <w:ilvl w:val="0"/>
          <w:numId w:val="2"/>
        </w:numPr>
        <w:rPr>
          <w:rFonts w:ascii="Garamond" w:hAnsi="Garamond"/>
          <w:sz w:val="24"/>
          <w:szCs w:val="24"/>
        </w:rPr>
      </w:pPr>
      <w:r w:rsidRPr="0086003F">
        <w:rPr>
          <w:rFonts w:ascii="Garamond" w:hAnsi="Garamond"/>
          <w:sz w:val="24"/>
          <w:szCs w:val="24"/>
        </w:rPr>
        <w:t>Only the Pope and the Church may interpret the Bible</w:t>
      </w:r>
    </w:p>
    <w:p w:rsidR="007B4DEB" w:rsidRPr="0086003F" w:rsidRDefault="007B4DEB" w:rsidP="007B4DEB">
      <w:pPr>
        <w:pStyle w:val="ListParagraph"/>
        <w:numPr>
          <w:ilvl w:val="0"/>
          <w:numId w:val="2"/>
        </w:numPr>
        <w:rPr>
          <w:rFonts w:ascii="Garamond" w:hAnsi="Garamond"/>
          <w:sz w:val="24"/>
          <w:szCs w:val="24"/>
        </w:rPr>
      </w:pPr>
      <w:r w:rsidRPr="0086003F">
        <w:rPr>
          <w:rFonts w:ascii="Garamond" w:hAnsi="Garamond"/>
          <w:sz w:val="24"/>
          <w:szCs w:val="24"/>
        </w:rPr>
        <w:t>All Roman Catholic Church services must be held in Latin.”</w:t>
      </w:r>
    </w:p>
    <w:p w:rsidR="007B4DEB" w:rsidRPr="0086003F" w:rsidRDefault="007B4DEB" w:rsidP="007B4DEB">
      <w:pPr>
        <w:ind w:left="4320"/>
        <w:rPr>
          <w:rFonts w:ascii="Garamond" w:hAnsi="Garamond"/>
          <w:sz w:val="24"/>
          <w:szCs w:val="24"/>
        </w:rPr>
      </w:pPr>
      <w:r w:rsidRPr="0086003F">
        <w:rPr>
          <w:rFonts w:ascii="Garamond" w:hAnsi="Garamond"/>
          <w:sz w:val="24"/>
          <w:szCs w:val="24"/>
        </w:rPr>
        <w:t>Bishops and Cardinals, Council of Trent 1563</w:t>
      </w:r>
    </w:p>
    <w:p w:rsidR="007B4DEB" w:rsidRPr="0086003F" w:rsidRDefault="007B4DEB" w:rsidP="007B4DEB">
      <w:pPr>
        <w:rPr>
          <w:rFonts w:ascii="Garamond" w:hAnsi="Garamond"/>
          <w:sz w:val="24"/>
          <w:szCs w:val="24"/>
        </w:rPr>
      </w:pPr>
    </w:p>
    <w:p w:rsidR="007B4DEB" w:rsidRPr="0086003F" w:rsidRDefault="007B4DEB" w:rsidP="007B4DEB">
      <w:pPr>
        <w:rPr>
          <w:rFonts w:ascii="Garamond" w:hAnsi="Garamond"/>
          <w:sz w:val="24"/>
          <w:szCs w:val="24"/>
        </w:rPr>
      </w:pPr>
      <w:r w:rsidRPr="0086003F">
        <w:rPr>
          <w:rFonts w:ascii="Garamond" w:hAnsi="Garamond"/>
          <w:sz w:val="24"/>
          <w:szCs w:val="24"/>
        </w:rPr>
        <w:t>Based on this document, what was the purpose of the Council of Trent?</w:t>
      </w:r>
      <w:r w:rsidR="0071180E" w:rsidRPr="0086003F">
        <w:rPr>
          <w:rFonts w:ascii="Garamond" w:hAnsi="Garamond"/>
          <w:sz w:val="24"/>
          <w:szCs w:val="24"/>
        </w:rPr>
        <w:t xml:space="preserve"> ________________________________</w:t>
      </w:r>
      <w:r w:rsidRPr="0086003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71180E" w:rsidRPr="0086003F">
        <w:rPr>
          <w:rFonts w:ascii="Garamond" w:hAnsi="Garamond"/>
          <w:sz w:val="24"/>
          <w:szCs w:val="24"/>
        </w:rPr>
        <w:t>______________________________</w:t>
      </w:r>
      <w:r w:rsidRPr="0086003F">
        <w:rPr>
          <w:rFonts w:ascii="Garamond" w:hAnsi="Garamond"/>
          <w:sz w:val="24"/>
          <w:szCs w:val="24"/>
        </w:rPr>
        <w:t>__________________________________________</w:t>
      </w:r>
      <w:r w:rsidR="00477CF8" w:rsidRPr="0086003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003F">
        <w:rPr>
          <w:rFonts w:ascii="Garamond" w:hAnsi="Garamond"/>
          <w:sz w:val="24"/>
          <w:szCs w:val="24"/>
        </w:rPr>
        <w:t>__________________</w:t>
      </w:r>
    </w:p>
    <w:p w:rsidR="007B4DEB" w:rsidRPr="0086003F" w:rsidRDefault="007B4DEB">
      <w:pPr>
        <w:rPr>
          <w:rFonts w:ascii="Garamond" w:hAnsi="Garamond"/>
          <w:sz w:val="24"/>
          <w:szCs w:val="24"/>
        </w:rPr>
      </w:pPr>
    </w:p>
    <w:p w:rsidR="007B4DEB" w:rsidRPr="0086003F" w:rsidRDefault="007B4DEB" w:rsidP="007B4DEB">
      <w:pPr>
        <w:jc w:val="center"/>
        <w:rPr>
          <w:rFonts w:ascii="Garamond" w:hAnsi="Garamond"/>
          <w:b/>
          <w:sz w:val="24"/>
          <w:szCs w:val="24"/>
        </w:rPr>
      </w:pPr>
      <w:r w:rsidRPr="0086003F">
        <w:rPr>
          <w:rFonts w:ascii="Garamond" w:hAnsi="Garamond"/>
          <w:b/>
          <w:sz w:val="24"/>
          <w:szCs w:val="24"/>
        </w:rPr>
        <w:t>Document 2</w:t>
      </w:r>
    </w:p>
    <w:p w:rsidR="007B4DEB" w:rsidRPr="0086003F" w:rsidRDefault="007B4DEB">
      <w:pPr>
        <w:rPr>
          <w:rFonts w:ascii="Garamond" w:hAnsi="Garamond"/>
          <w:sz w:val="24"/>
          <w:szCs w:val="24"/>
        </w:rPr>
      </w:pPr>
      <w:r w:rsidRPr="0086003F">
        <w:rPr>
          <w:rFonts w:ascii="Garamond" w:hAnsi="Garamond"/>
          <w:sz w:val="24"/>
          <w:szCs w:val="24"/>
        </w:rPr>
        <w:t>“As Jesuits, we are charged by the Pope with a sacred mission. We will travel to many strange lands where we will spread the message and teachings of the Roman Catholic Church. All of Asia, the Americas, and Africa will hear the words of the Church’s missionaries.”</w:t>
      </w:r>
    </w:p>
    <w:p w:rsidR="007B4DEB" w:rsidRPr="0086003F" w:rsidRDefault="007B4DEB">
      <w:pPr>
        <w:rPr>
          <w:rFonts w:ascii="Garamond" w:hAnsi="Garamond"/>
          <w:sz w:val="24"/>
          <w:szCs w:val="24"/>
        </w:rPr>
      </w:pPr>
      <w:r w:rsidRPr="0086003F">
        <w:rPr>
          <w:rFonts w:ascii="Garamond" w:hAnsi="Garamond"/>
          <w:sz w:val="24"/>
          <w:szCs w:val="24"/>
        </w:rPr>
        <w:tab/>
      </w:r>
      <w:r w:rsidRPr="0086003F">
        <w:rPr>
          <w:rFonts w:ascii="Garamond" w:hAnsi="Garamond"/>
          <w:sz w:val="24"/>
          <w:szCs w:val="24"/>
        </w:rPr>
        <w:tab/>
      </w:r>
      <w:r w:rsidRPr="0086003F">
        <w:rPr>
          <w:rFonts w:ascii="Garamond" w:hAnsi="Garamond"/>
          <w:sz w:val="24"/>
          <w:szCs w:val="24"/>
        </w:rPr>
        <w:tab/>
      </w:r>
      <w:r w:rsidRPr="0086003F">
        <w:rPr>
          <w:rFonts w:ascii="Garamond" w:hAnsi="Garamond"/>
          <w:sz w:val="24"/>
          <w:szCs w:val="24"/>
        </w:rPr>
        <w:tab/>
      </w:r>
      <w:r w:rsidRPr="0086003F">
        <w:rPr>
          <w:rFonts w:ascii="Garamond" w:hAnsi="Garamond"/>
          <w:sz w:val="24"/>
          <w:szCs w:val="24"/>
        </w:rPr>
        <w:tab/>
      </w:r>
      <w:r w:rsidRPr="0086003F">
        <w:rPr>
          <w:rFonts w:ascii="Garamond" w:hAnsi="Garamond"/>
          <w:sz w:val="24"/>
          <w:szCs w:val="24"/>
        </w:rPr>
        <w:tab/>
      </w:r>
      <w:r w:rsidRPr="0086003F">
        <w:rPr>
          <w:rFonts w:ascii="Garamond" w:hAnsi="Garamond"/>
          <w:sz w:val="24"/>
          <w:szCs w:val="24"/>
        </w:rPr>
        <w:tab/>
        <w:t>St. Ignatius Loyola, 1540</w:t>
      </w:r>
    </w:p>
    <w:p w:rsidR="007B4DEB" w:rsidRPr="0086003F" w:rsidRDefault="007B4DEB">
      <w:pPr>
        <w:rPr>
          <w:rFonts w:ascii="Garamond" w:hAnsi="Garamond"/>
          <w:sz w:val="24"/>
          <w:szCs w:val="24"/>
        </w:rPr>
      </w:pPr>
    </w:p>
    <w:p w:rsidR="00477CF8" w:rsidRPr="0086003F" w:rsidRDefault="007B4DEB" w:rsidP="00477CF8">
      <w:pPr>
        <w:rPr>
          <w:rFonts w:ascii="Garamond" w:hAnsi="Garamond"/>
          <w:sz w:val="24"/>
          <w:szCs w:val="24"/>
        </w:rPr>
      </w:pPr>
      <w:r w:rsidRPr="0086003F">
        <w:rPr>
          <w:rFonts w:ascii="Garamond" w:hAnsi="Garamond"/>
          <w:sz w:val="24"/>
          <w:szCs w:val="24"/>
        </w:rPr>
        <w:t>Based on this document, what was the purpose of the Jesuits? _________________________________________________________________________________________________________________________________________________________________________________________________________________________________________________</w:t>
      </w:r>
      <w:r w:rsidR="0071180E" w:rsidRPr="0086003F">
        <w:rPr>
          <w:rFonts w:ascii="Garamond" w:hAnsi="Garamond"/>
          <w:sz w:val="24"/>
          <w:szCs w:val="24"/>
        </w:rPr>
        <w:t>_______________________________________________________________________________________</w:t>
      </w:r>
      <w:r w:rsidRPr="0086003F">
        <w:rPr>
          <w:rFonts w:ascii="Garamond" w:hAnsi="Garamond"/>
          <w:sz w:val="24"/>
          <w:szCs w:val="24"/>
        </w:rPr>
        <w:t>______________</w:t>
      </w:r>
      <w:r w:rsidR="00477CF8" w:rsidRPr="0086003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003F">
        <w:rPr>
          <w:rFonts w:ascii="Garamond" w:hAnsi="Garamond"/>
          <w:sz w:val="24"/>
          <w:szCs w:val="24"/>
        </w:rPr>
        <w:t>__________________</w:t>
      </w:r>
    </w:p>
    <w:sectPr w:rsidR="00477CF8" w:rsidRPr="008600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91" w:rsidRDefault="00EB0691" w:rsidP="0071180E">
      <w:pPr>
        <w:spacing w:after="0" w:line="240" w:lineRule="auto"/>
      </w:pPr>
      <w:r>
        <w:separator/>
      </w:r>
    </w:p>
  </w:endnote>
  <w:endnote w:type="continuationSeparator" w:id="0">
    <w:p w:rsidR="00EB0691" w:rsidRDefault="00EB0691" w:rsidP="0071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91" w:rsidRDefault="00EB0691" w:rsidP="0071180E">
      <w:pPr>
        <w:spacing w:after="0" w:line="240" w:lineRule="auto"/>
      </w:pPr>
      <w:r>
        <w:separator/>
      </w:r>
    </w:p>
  </w:footnote>
  <w:footnote w:type="continuationSeparator" w:id="0">
    <w:p w:rsidR="00EB0691" w:rsidRDefault="00EB0691" w:rsidP="00711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0E" w:rsidRPr="0086003F" w:rsidRDefault="0071180E" w:rsidP="0071180E">
    <w:pPr>
      <w:pStyle w:val="Header"/>
      <w:jc w:val="center"/>
      <w:rPr>
        <w:rFonts w:ascii="Garamond" w:hAnsi="Garamond"/>
      </w:rPr>
    </w:pPr>
    <w:r w:rsidRPr="0086003F">
      <w:rPr>
        <w:rFonts w:ascii="Garamond" w:hAnsi="Garamond"/>
      </w:rPr>
      <w:t>Name ___________________________________</w:t>
    </w:r>
    <w:r w:rsidR="0086003F">
      <w:rPr>
        <w:rFonts w:ascii="Garamond" w:hAnsi="Garamond"/>
      </w:rPr>
      <w:t>__________</w:t>
    </w:r>
    <w:r w:rsidRPr="0086003F">
      <w:rPr>
        <w:rFonts w:ascii="Garamond" w:hAnsi="Garamond"/>
      </w:rPr>
      <w:t xml:space="preserve"> Date ____________ Period __________</w:t>
    </w:r>
  </w:p>
  <w:p w:rsidR="0086003F" w:rsidRDefault="0086003F" w:rsidP="0071180E">
    <w:pPr>
      <w:pStyle w:val="Header"/>
      <w:jc w:val="center"/>
      <w:rPr>
        <w:rFonts w:ascii="Garamond" w:hAnsi="Garamond"/>
      </w:rPr>
    </w:pPr>
  </w:p>
  <w:p w:rsidR="0071180E" w:rsidRPr="0086003F" w:rsidRDefault="0071180E" w:rsidP="0071180E">
    <w:pPr>
      <w:pStyle w:val="Header"/>
      <w:jc w:val="center"/>
      <w:rPr>
        <w:rFonts w:ascii="Garamond" w:hAnsi="Garamond"/>
      </w:rPr>
    </w:pPr>
    <w:r w:rsidRPr="0086003F">
      <w:rPr>
        <w:rFonts w:ascii="Garamond" w:hAnsi="Garamond"/>
      </w:rPr>
      <w:t>Council of Trent Primary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5B5"/>
    <w:multiLevelType w:val="hybridMultilevel"/>
    <w:tmpl w:val="FB4A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F05C6"/>
    <w:multiLevelType w:val="hybridMultilevel"/>
    <w:tmpl w:val="9268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EB"/>
    <w:rsid w:val="001F64C8"/>
    <w:rsid w:val="003E2EEF"/>
    <w:rsid w:val="00477CF8"/>
    <w:rsid w:val="005536CA"/>
    <w:rsid w:val="006D15C2"/>
    <w:rsid w:val="006E4DEA"/>
    <w:rsid w:val="0071180E"/>
    <w:rsid w:val="007B4DEB"/>
    <w:rsid w:val="0086003F"/>
    <w:rsid w:val="00AB6C28"/>
    <w:rsid w:val="00CE0111"/>
    <w:rsid w:val="00EB0691"/>
    <w:rsid w:val="00E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EB"/>
    <w:pPr>
      <w:ind w:left="720"/>
      <w:contextualSpacing/>
    </w:pPr>
  </w:style>
  <w:style w:type="paragraph" w:styleId="Header">
    <w:name w:val="header"/>
    <w:basedOn w:val="Normal"/>
    <w:link w:val="HeaderChar"/>
    <w:uiPriority w:val="99"/>
    <w:unhideWhenUsed/>
    <w:rsid w:val="0071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0E"/>
  </w:style>
  <w:style w:type="paragraph" w:styleId="Footer">
    <w:name w:val="footer"/>
    <w:basedOn w:val="Normal"/>
    <w:link w:val="FooterChar"/>
    <w:uiPriority w:val="99"/>
    <w:unhideWhenUsed/>
    <w:rsid w:val="0071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EB"/>
    <w:pPr>
      <w:ind w:left="720"/>
      <w:contextualSpacing/>
    </w:pPr>
  </w:style>
  <w:style w:type="paragraph" w:styleId="Header">
    <w:name w:val="header"/>
    <w:basedOn w:val="Normal"/>
    <w:link w:val="HeaderChar"/>
    <w:uiPriority w:val="99"/>
    <w:unhideWhenUsed/>
    <w:rsid w:val="0071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0E"/>
  </w:style>
  <w:style w:type="paragraph" w:styleId="Footer">
    <w:name w:val="footer"/>
    <w:basedOn w:val="Normal"/>
    <w:link w:val="FooterChar"/>
    <w:uiPriority w:val="99"/>
    <w:unhideWhenUsed/>
    <w:rsid w:val="0071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JAMEKA</dc:creator>
  <cp:lastModifiedBy>Caitlin</cp:lastModifiedBy>
  <cp:revision>1</cp:revision>
  <dcterms:created xsi:type="dcterms:W3CDTF">2017-05-01T16:11:00Z</dcterms:created>
  <dcterms:modified xsi:type="dcterms:W3CDTF">2017-05-01T16:11:00Z</dcterms:modified>
</cp:coreProperties>
</file>