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F6" w:rsidRPr="009A3BF6" w:rsidRDefault="009A3BF6">
      <w:pPr>
        <w:rPr>
          <w:rFonts w:ascii="Garamond" w:hAnsi="Garamond"/>
          <w:sz w:val="24"/>
          <w:szCs w:val="24"/>
        </w:rPr>
      </w:pPr>
      <w:r w:rsidRPr="009A3BF6">
        <w:rPr>
          <w:rFonts w:ascii="Garamond" w:hAnsi="Garamond"/>
          <w:b/>
          <w:sz w:val="24"/>
          <w:szCs w:val="24"/>
          <w:u w:val="single"/>
        </w:rPr>
        <w:t>Medieval Stained Glass</w:t>
      </w:r>
      <w:r w:rsidRPr="009A3BF6">
        <w:rPr>
          <w:rFonts w:ascii="Garamond" w:hAnsi="Garamond"/>
          <w:sz w:val="24"/>
          <w:szCs w:val="24"/>
        </w:rPr>
        <w:t xml:space="preserve"> </w:t>
      </w:r>
      <w:r>
        <w:rPr>
          <w:rFonts w:ascii="Garamond" w:hAnsi="Garamond"/>
          <w:sz w:val="24"/>
          <w:szCs w:val="24"/>
        </w:rPr>
        <w:t xml:space="preserve">                                                                           </w:t>
      </w:r>
      <w:bookmarkStart w:id="0" w:name="_GoBack"/>
      <w:bookmarkEnd w:id="0"/>
      <w:r w:rsidRPr="009A3BF6">
        <w:rPr>
          <w:rFonts w:ascii="Garamond" w:hAnsi="Garamond"/>
          <w:sz w:val="24"/>
          <w:szCs w:val="24"/>
        </w:rPr>
        <w:t>Name</w:t>
      </w:r>
      <w:proofErr w:type="gramStart"/>
      <w:r w:rsidRPr="009A3BF6">
        <w:rPr>
          <w:rFonts w:ascii="Garamond" w:hAnsi="Garamond"/>
          <w:sz w:val="24"/>
          <w:szCs w:val="24"/>
        </w:rPr>
        <w:t>:_</w:t>
      </w:r>
      <w:proofErr w:type="gramEnd"/>
      <w:r w:rsidRPr="009A3BF6">
        <w:rPr>
          <w:rFonts w:ascii="Garamond" w:hAnsi="Garamond"/>
          <w:sz w:val="24"/>
          <w:szCs w:val="24"/>
        </w:rPr>
        <w:t>__________________________</w:t>
      </w:r>
    </w:p>
    <w:p w:rsidR="009A3BF6" w:rsidRPr="009A3BF6" w:rsidRDefault="009A3BF6">
      <w:pPr>
        <w:rPr>
          <w:rFonts w:ascii="Garamond" w:hAnsi="Garamond"/>
          <w:sz w:val="24"/>
          <w:szCs w:val="24"/>
        </w:rPr>
      </w:pPr>
      <w:r w:rsidRPr="009A3BF6">
        <w:rPr>
          <w:rFonts w:ascii="Garamond" w:hAnsi="Garamond"/>
          <w:sz w:val="24"/>
          <w:szCs w:val="24"/>
        </w:rPr>
        <w:t>For this assignment you will be creating a medieval stained glass from a church. The picture of the stained glass must in some way demonstrate the political impact of Christianity or explain the role of the church in medieval society. The picture should be drawn in the genre of a stained glass. In addition, write one paragraph explaining the role of the church in medieval society. Possible subjects to illustrate in your stained glass:</w:t>
      </w:r>
    </w:p>
    <w:p w:rsidR="009A3BF6" w:rsidRDefault="009A3BF6" w:rsidP="009A3BF6">
      <w:pPr>
        <w:pStyle w:val="ListParagraph"/>
        <w:numPr>
          <w:ilvl w:val="0"/>
          <w:numId w:val="1"/>
        </w:numPr>
        <w:rPr>
          <w:rFonts w:ascii="Garamond" w:hAnsi="Garamond"/>
          <w:sz w:val="24"/>
          <w:szCs w:val="24"/>
        </w:rPr>
        <w:sectPr w:rsidR="009A3BF6" w:rsidSect="009A3BF6">
          <w:pgSz w:w="12240" w:h="15840"/>
          <w:pgMar w:top="720" w:right="720" w:bottom="720" w:left="720" w:header="720" w:footer="720" w:gutter="0"/>
          <w:cols w:space="720"/>
          <w:docGrid w:linePitch="360"/>
        </w:sectPr>
      </w:pPr>
    </w:p>
    <w:p w:rsidR="009A3BF6" w:rsidRPr="009A3BF6" w:rsidRDefault="009A3BF6" w:rsidP="009A3BF6">
      <w:pPr>
        <w:pStyle w:val="ListParagraph"/>
        <w:numPr>
          <w:ilvl w:val="0"/>
          <w:numId w:val="1"/>
        </w:numPr>
        <w:rPr>
          <w:rFonts w:ascii="Garamond" w:hAnsi="Garamond"/>
          <w:sz w:val="24"/>
          <w:szCs w:val="24"/>
        </w:rPr>
      </w:pPr>
      <w:r w:rsidRPr="009A3BF6">
        <w:rPr>
          <w:rFonts w:ascii="Garamond" w:hAnsi="Garamond"/>
          <w:sz w:val="24"/>
          <w:szCs w:val="24"/>
        </w:rPr>
        <w:lastRenderedPageBreak/>
        <w:t>King Henry IV and the Concordat of Worms</w:t>
      </w:r>
    </w:p>
    <w:p w:rsidR="009A3BF6" w:rsidRPr="009A3BF6" w:rsidRDefault="009A3BF6" w:rsidP="009A3BF6">
      <w:pPr>
        <w:pStyle w:val="ListParagraph"/>
        <w:numPr>
          <w:ilvl w:val="0"/>
          <w:numId w:val="1"/>
        </w:numPr>
        <w:rPr>
          <w:rFonts w:ascii="Garamond" w:hAnsi="Garamond"/>
          <w:sz w:val="24"/>
          <w:szCs w:val="24"/>
        </w:rPr>
      </w:pPr>
      <w:r w:rsidRPr="009A3BF6">
        <w:rPr>
          <w:rFonts w:ascii="Garamond" w:hAnsi="Garamond"/>
          <w:sz w:val="24"/>
          <w:szCs w:val="24"/>
        </w:rPr>
        <w:t>The sacraments</w:t>
      </w:r>
    </w:p>
    <w:p w:rsidR="009A3BF6" w:rsidRPr="009A3BF6" w:rsidRDefault="009A3BF6" w:rsidP="009A3BF6">
      <w:pPr>
        <w:pStyle w:val="ListParagraph"/>
        <w:numPr>
          <w:ilvl w:val="0"/>
          <w:numId w:val="1"/>
        </w:numPr>
        <w:rPr>
          <w:rFonts w:ascii="Garamond" w:hAnsi="Garamond"/>
          <w:sz w:val="24"/>
          <w:szCs w:val="24"/>
        </w:rPr>
      </w:pPr>
      <w:r w:rsidRPr="009A3BF6">
        <w:rPr>
          <w:rFonts w:ascii="Garamond" w:hAnsi="Garamond"/>
          <w:sz w:val="24"/>
          <w:szCs w:val="24"/>
        </w:rPr>
        <w:t>Church ritual</w:t>
      </w:r>
    </w:p>
    <w:p w:rsidR="009A3BF6" w:rsidRPr="009A3BF6" w:rsidRDefault="009A3BF6" w:rsidP="009A3BF6">
      <w:pPr>
        <w:pStyle w:val="ListParagraph"/>
        <w:numPr>
          <w:ilvl w:val="0"/>
          <w:numId w:val="1"/>
        </w:numPr>
        <w:rPr>
          <w:rFonts w:ascii="Garamond" w:hAnsi="Garamond"/>
          <w:sz w:val="24"/>
          <w:szCs w:val="24"/>
        </w:rPr>
      </w:pPr>
      <w:r w:rsidRPr="009A3BF6">
        <w:rPr>
          <w:rFonts w:ascii="Garamond" w:hAnsi="Garamond"/>
          <w:sz w:val="24"/>
          <w:szCs w:val="24"/>
        </w:rPr>
        <w:t>Life in a monastery</w:t>
      </w:r>
    </w:p>
    <w:p w:rsidR="009A3BF6" w:rsidRPr="009A3BF6" w:rsidRDefault="009A3BF6" w:rsidP="009A3BF6">
      <w:pPr>
        <w:pStyle w:val="ListParagraph"/>
        <w:numPr>
          <w:ilvl w:val="0"/>
          <w:numId w:val="1"/>
        </w:numPr>
        <w:rPr>
          <w:rFonts w:ascii="Garamond" w:hAnsi="Garamond"/>
          <w:sz w:val="24"/>
          <w:szCs w:val="24"/>
        </w:rPr>
      </w:pPr>
      <w:r w:rsidRPr="009A3BF6">
        <w:rPr>
          <w:rFonts w:ascii="Garamond" w:hAnsi="Garamond"/>
          <w:sz w:val="24"/>
          <w:szCs w:val="24"/>
        </w:rPr>
        <w:t>Living conditions on a manor</w:t>
      </w:r>
    </w:p>
    <w:p w:rsidR="009A3BF6" w:rsidRPr="009A3BF6" w:rsidRDefault="009A3BF6" w:rsidP="009A3BF6">
      <w:pPr>
        <w:pStyle w:val="ListParagraph"/>
        <w:numPr>
          <w:ilvl w:val="0"/>
          <w:numId w:val="1"/>
        </w:numPr>
        <w:rPr>
          <w:rFonts w:ascii="Garamond" w:hAnsi="Garamond"/>
          <w:sz w:val="24"/>
          <w:szCs w:val="24"/>
        </w:rPr>
      </w:pPr>
      <w:r w:rsidRPr="009A3BF6">
        <w:rPr>
          <w:rFonts w:ascii="Garamond" w:hAnsi="Garamond"/>
          <w:sz w:val="24"/>
          <w:szCs w:val="24"/>
        </w:rPr>
        <w:t>Heresy in the church</w:t>
      </w:r>
    </w:p>
    <w:p w:rsidR="009A3BF6" w:rsidRPr="009A3BF6" w:rsidRDefault="009A3BF6" w:rsidP="009A3BF6">
      <w:pPr>
        <w:pStyle w:val="ListParagraph"/>
        <w:numPr>
          <w:ilvl w:val="0"/>
          <w:numId w:val="1"/>
        </w:numPr>
        <w:rPr>
          <w:rFonts w:ascii="Garamond" w:hAnsi="Garamond"/>
          <w:sz w:val="24"/>
          <w:szCs w:val="24"/>
        </w:rPr>
      </w:pPr>
      <w:r w:rsidRPr="009A3BF6">
        <w:rPr>
          <w:rFonts w:ascii="Garamond" w:hAnsi="Garamond"/>
          <w:sz w:val="24"/>
          <w:szCs w:val="24"/>
        </w:rPr>
        <w:lastRenderedPageBreak/>
        <w:t>A Viking raid – (the church provided security)</w:t>
      </w:r>
    </w:p>
    <w:p w:rsidR="009A3BF6" w:rsidRPr="009A3BF6" w:rsidRDefault="009A3BF6" w:rsidP="009A3BF6">
      <w:pPr>
        <w:pStyle w:val="ListParagraph"/>
        <w:numPr>
          <w:ilvl w:val="0"/>
          <w:numId w:val="1"/>
        </w:numPr>
        <w:rPr>
          <w:rFonts w:ascii="Garamond" w:hAnsi="Garamond"/>
          <w:sz w:val="24"/>
          <w:szCs w:val="24"/>
        </w:rPr>
      </w:pPr>
      <w:r w:rsidRPr="009A3BF6">
        <w:rPr>
          <w:rFonts w:ascii="Garamond" w:hAnsi="Garamond"/>
          <w:sz w:val="24"/>
          <w:szCs w:val="24"/>
        </w:rPr>
        <w:t>Crowning of emperors</w:t>
      </w:r>
    </w:p>
    <w:p w:rsidR="009A3BF6" w:rsidRPr="009A3BF6" w:rsidRDefault="009A3BF6" w:rsidP="009A3BF6">
      <w:pPr>
        <w:pStyle w:val="ListParagraph"/>
        <w:numPr>
          <w:ilvl w:val="0"/>
          <w:numId w:val="1"/>
        </w:numPr>
        <w:rPr>
          <w:rFonts w:ascii="Garamond" w:hAnsi="Garamond"/>
          <w:sz w:val="24"/>
          <w:szCs w:val="24"/>
        </w:rPr>
      </w:pPr>
      <w:r w:rsidRPr="009A3BF6">
        <w:rPr>
          <w:rFonts w:ascii="Garamond" w:hAnsi="Garamond"/>
          <w:sz w:val="24"/>
          <w:szCs w:val="24"/>
        </w:rPr>
        <w:t>Henry IV or Pope Gregory</w:t>
      </w:r>
    </w:p>
    <w:p w:rsidR="009A3BF6" w:rsidRPr="009A3BF6" w:rsidRDefault="009A3BF6" w:rsidP="009A3BF6">
      <w:pPr>
        <w:pStyle w:val="ListParagraph"/>
        <w:numPr>
          <w:ilvl w:val="0"/>
          <w:numId w:val="1"/>
        </w:numPr>
        <w:rPr>
          <w:rFonts w:ascii="Garamond" w:hAnsi="Garamond"/>
          <w:sz w:val="24"/>
          <w:szCs w:val="24"/>
        </w:rPr>
      </w:pPr>
      <w:r w:rsidRPr="009A3BF6">
        <w:rPr>
          <w:rFonts w:ascii="Garamond" w:hAnsi="Garamond"/>
          <w:sz w:val="24"/>
          <w:szCs w:val="24"/>
        </w:rPr>
        <w:t>Anything else dealing with the role of the medieval church</w:t>
      </w:r>
    </w:p>
    <w:p w:rsidR="009A3BF6" w:rsidRDefault="009A3BF6" w:rsidP="009A3BF6">
      <w:pPr>
        <w:rPr>
          <w:rFonts w:ascii="Garamond" w:hAnsi="Garamond"/>
          <w:sz w:val="24"/>
          <w:szCs w:val="24"/>
        </w:rPr>
        <w:sectPr w:rsidR="009A3BF6" w:rsidSect="009A3BF6">
          <w:type w:val="continuous"/>
          <w:pgSz w:w="12240" w:h="15840"/>
          <w:pgMar w:top="720" w:right="720" w:bottom="720" w:left="720" w:header="720" w:footer="720" w:gutter="0"/>
          <w:cols w:num="2" w:space="720"/>
          <w:docGrid w:linePitch="360"/>
        </w:sectPr>
      </w:pPr>
    </w:p>
    <w:tbl>
      <w:tblPr>
        <w:tblStyle w:val="TableGrid"/>
        <w:tblW w:w="0" w:type="auto"/>
        <w:tblLook w:val="04A0" w:firstRow="1" w:lastRow="0" w:firstColumn="1" w:lastColumn="0" w:noHBand="0" w:noVBand="1"/>
      </w:tblPr>
      <w:tblGrid>
        <w:gridCol w:w="6858"/>
        <w:gridCol w:w="2070"/>
        <w:gridCol w:w="1980"/>
      </w:tblGrid>
      <w:tr w:rsidR="009A3BF6" w:rsidRPr="009A3BF6" w:rsidTr="009A3BF6">
        <w:tc>
          <w:tcPr>
            <w:tcW w:w="6858" w:type="dxa"/>
          </w:tcPr>
          <w:p w:rsidR="009A3BF6" w:rsidRPr="009A3BF6" w:rsidRDefault="009A3BF6" w:rsidP="009A3BF6">
            <w:pPr>
              <w:rPr>
                <w:rFonts w:ascii="Garamond" w:hAnsi="Garamond"/>
                <w:sz w:val="24"/>
                <w:szCs w:val="24"/>
              </w:rPr>
            </w:pPr>
          </w:p>
        </w:tc>
        <w:tc>
          <w:tcPr>
            <w:tcW w:w="2070" w:type="dxa"/>
          </w:tcPr>
          <w:p w:rsidR="009A3BF6" w:rsidRPr="009A3BF6" w:rsidRDefault="009A3BF6" w:rsidP="009A3BF6">
            <w:pPr>
              <w:jc w:val="center"/>
              <w:rPr>
                <w:rFonts w:ascii="Garamond" w:hAnsi="Garamond"/>
                <w:sz w:val="24"/>
                <w:szCs w:val="24"/>
              </w:rPr>
            </w:pPr>
            <w:r w:rsidRPr="009A3BF6">
              <w:rPr>
                <w:rFonts w:ascii="Garamond" w:hAnsi="Garamond"/>
                <w:sz w:val="24"/>
                <w:szCs w:val="24"/>
              </w:rPr>
              <w:t>Possible Points</w:t>
            </w:r>
          </w:p>
        </w:tc>
        <w:tc>
          <w:tcPr>
            <w:tcW w:w="1980" w:type="dxa"/>
          </w:tcPr>
          <w:p w:rsidR="009A3BF6" w:rsidRPr="009A3BF6" w:rsidRDefault="009A3BF6" w:rsidP="009A3BF6">
            <w:pPr>
              <w:jc w:val="center"/>
              <w:rPr>
                <w:rFonts w:ascii="Garamond" w:hAnsi="Garamond"/>
                <w:sz w:val="24"/>
                <w:szCs w:val="24"/>
              </w:rPr>
            </w:pPr>
            <w:r w:rsidRPr="009A3BF6">
              <w:rPr>
                <w:rFonts w:ascii="Garamond" w:hAnsi="Garamond"/>
                <w:sz w:val="24"/>
                <w:szCs w:val="24"/>
              </w:rPr>
              <w:t>Points Received</w:t>
            </w:r>
          </w:p>
        </w:tc>
      </w:tr>
      <w:tr w:rsidR="009A3BF6" w:rsidRPr="009A3BF6" w:rsidTr="009A3BF6">
        <w:tc>
          <w:tcPr>
            <w:tcW w:w="6858" w:type="dxa"/>
          </w:tcPr>
          <w:p w:rsidR="009A3BF6" w:rsidRPr="009A3BF6" w:rsidRDefault="009A3BF6" w:rsidP="009A3BF6">
            <w:pPr>
              <w:rPr>
                <w:rFonts w:ascii="Garamond" w:hAnsi="Garamond"/>
                <w:sz w:val="24"/>
                <w:szCs w:val="24"/>
              </w:rPr>
            </w:pPr>
            <w:r w:rsidRPr="009A3BF6">
              <w:rPr>
                <w:rFonts w:ascii="Garamond" w:hAnsi="Garamond"/>
                <w:sz w:val="24"/>
                <w:szCs w:val="24"/>
              </w:rPr>
              <w:t>In the genre of stained glass</w:t>
            </w:r>
          </w:p>
        </w:tc>
        <w:tc>
          <w:tcPr>
            <w:tcW w:w="2070" w:type="dxa"/>
          </w:tcPr>
          <w:p w:rsidR="009A3BF6" w:rsidRPr="009A3BF6" w:rsidRDefault="009A3BF6" w:rsidP="009A3BF6">
            <w:pPr>
              <w:jc w:val="center"/>
              <w:rPr>
                <w:rFonts w:ascii="Garamond" w:hAnsi="Garamond"/>
                <w:sz w:val="24"/>
                <w:szCs w:val="24"/>
              </w:rPr>
            </w:pPr>
            <w:r w:rsidRPr="009A3BF6">
              <w:rPr>
                <w:rFonts w:ascii="Garamond" w:hAnsi="Garamond"/>
                <w:sz w:val="24"/>
                <w:szCs w:val="24"/>
              </w:rPr>
              <w:t>10</w:t>
            </w:r>
          </w:p>
        </w:tc>
        <w:tc>
          <w:tcPr>
            <w:tcW w:w="1980" w:type="dxa"/>
          </w:tcPr>
          <w:p w:rsidR="009A3BF6" w:rsidRPr="009A3BF6" w:rsidRDefault="009A3BF6" w:rsidP="009A3BF6">
            <w:pPr>
              <w:rPr>
                <w:rFonts w:ascii="Garamond" w:hAnsi="Garamond"/>
                <w:sz w:val="24"/>
                <w:szCs w:val="24"/>
              </w:rPr>
            </w:pPr>
          </w:p>
        </w:tc>
      </w:tr>
      <w:tr w:rsidR="009A3BF6" w:rsidRPr="009A3BF6" w:rsidTr="009A3BF6">
        <w:tc>
          <w:tcPr>
            <w:tcW w:w="6858" w:type="dxa"/>
          </w:tcPr>
          <w:p w:rsidR="009A3BF6" w:rsidRPr="009A3BF6" w:rsidRDefault="009A3BF6" w:rsidP="009A3BF6">
            <w:pPr>
              <w:rPr>
                <w:rFonts w:ascii="Garamond" w:hAnsi="Garamond"/>
                <w:sz w:val="24"/>
                <w:szCs w:val="24"/>
              </w:rPr>
            </w:pPr>
            <w:r w:rsidRPr="009A3BF6">
              <w:rPr>
                <w:rFonts w:ascii="Garamond" w:hAnsi="Garamond"/>
                <w:sz w:val="24"/>
                <w:szCs w:val="24"/>
              </w:rPr>
              <w:t>Colorful and neat</w:t>
            </w:r>
          </w:p>
        </w:tc>
        <w:tc>
          <w:tcPr>
            <w:tcW w:w="2070" w:type="dxa"/>
          </w:tcPr>
          <w:p w:rsidR="009A3BF6" w:rsidRPr="009A3BF6" w:rsidRDefault="009A3BF6" w:rsidP="009A3BF6">
            <w:pPr>
              <w:jc w:val="center"/>
              <w:rPr>
                <w:rFonts w:ascii="Garamond" w:hAnsi="Garamond"/>
                <w:sz w:val="24"/>
                <w:szCs w:val="24"/>
              </w:rPr>
            </w:pPr>
            <w:r w:rsidRPr="009A3BF6">
              <w:rPr>
                <w:rFonts w:ascii="Garamond" w:hAnsi="Garamond"/>
                <w:sz w:val="24"/>
                <w:szCs w:val="24"/>
              </w:rPr>
              <w:t>10</w:t>
            </w:r>
          </w:p>
        </w:tc>
        <w:tc>
          <w:tcPr>
            <w:tcW w:w="1980" w:type="dxa"/>
          </w:tcPr>
          <w:p w:rsidR="009A3BF6" w:rsidRPr="009A3BF6" w:rsidRDefault="009A3BF6" w:rsidP="009A3BF6">
            <w:pPr>
              <w:rPr>
                <w:rFonts w:ascii="Garamond" w:hAnsi="Garamond"/>
                <w:sz w:val="24"/>
                <w:szCs w:val="24"/>
              </w:rPr>
            </w:pPr>
          </w:p>
        </w:tc>
      </w:tr>
      <w:tr w:rsidR="009A3BF6" w:rsidRPr="009A3BF6" w:rsidTr="009A3BF6">
        <w:tc>
          <w:tcPr>
            <w:tcW w:w="6858" w:type="dxa"/>
          </w:tcPr>
          <w:p w:rsidR="009A3BF6" w:rsidRPr="009A3BF6" w:rsidRDefault="009A3BF6" w:rsidP="009A3BF6">
            <w:pPr>
              <w:rPr>
                <w:rFonts w:ascii="Garamond" w:hAnsi="Garamond"/>
                <w:sz w:val="24"/>
                <w:szCs w:val="24"/>
              </w:rPr>
            </w:pPr>
            <w:r w:rsidRPr="009A3BF6">
              <w:rPr>
                <w:rFonts w:ascii="Garamond" w:hAnsi="Garamond"/>
                <w:sz w:val="24"/>
                <w:szCs w:val="24"/>
              </w:rPr>
              <w:t>Illustrates a role of the church in medieval Europe</w:t>
            </w:r>
          </w:p>
        </w:tc>
        <w:tc>
          <w:tcPr>
            <w:tcW w:w="2070" w:type="dxa"/>
          </w:tcPr>
          <w:p w:rsidR="009A3BF6" w:rsidRPr="009A3BF6" w:rsidRDefault="009A3BF6" w:rsidP="009A3BF6">
            <w:pPr>
              <w:jc w:val="center"/>
              <w:rPr>
                <w:rFonts w:ascii="Garamond" w:hAnsi="Garamond"/>
                <w:sz w:val="24"/>
                <w:szCs w:val="24"/>
              </w:rPr>
            </w:pPr>
            <w:r w:rsidRPr="009A3BF6">
              <w:rPr>
                <w:rFonts w:ascii="Garamond" w:hAnsi="Garamond"/>
                <w:sz w:val="24"/>
                <w:szCs w:val="24"/>
              </w:rPr>
              <w:t>20</w:t>
            </w:r>
          </w:p>
        </w:tc>
        <w:tc>
          <w:tcPr>
            <w:tcW w:w="1980" w:type="dxa"/>
          </w:tcPr>
          <w:p w:rsidR="009A3BF6" w:rsidRPr="009A3BF6" w:rsidRDefault="009A3BF6" w:rsidP="009A3BF6">
            <w:pPr>
              <w:rPr>
                <w:rFonts w:ascii="Garamond" w:hAnsi="Garamond"/>
                <w:sz w:val="24"/>
                <w:szCs w:val="24"/>
              </w:rPr>
            </w:pPr>
          </w:p>
        </w:tc>
      </w:tr>
      <w:tr w:rsidR="009A3BF6" w:rsidRPr="009A3BF6" w:rsidTr="009A3BF6">
        <w:tc>
          <w:tcPr>
            <w:tcW w:w="6858" w:type="dxa"/>
          </w:tcPr>
          <w:p w:rsidR="009A3BF6" w:rsidRPr="009A3BF6" w:rsidRDefault="009A3BF6" w:rsidP="009A3BF6">
            <w:pPr>
              <w:rPr>
                <w:rFonts w:ascii="Garamond" w:hAnsi="Garamond"/>
                <w:sz w:val="24"/>
                <w:szCs w:val="24"/>
              </w:rPr>
            </w:pPr>
            <w:r w:rsidRPr="009A3BF6">
              <w:rPr>
                <w:rFonts w:ascii="Garamond" w:hAnsi="Garamond"/>
                <w:sz w:val="24"/>
                <w:szCs w:val="24"/>
              </w:rPr>
              <w:t>Paragraph is included – explains the role of the church in detail</w:t>
            </w:r>
          </w:p>
        </w:tc>
        <w:tc>
          <w:tcPr>
            <w:tcW w:w="2070" w:type="dxa"/>
          </w:tcPr>
          <w:p w:rsidR="009A3BF6" w:rsidRPr="009A3BF6" w:rsidRDefault="009A3BF6" w:rsidP="009A3BF6">
            <w:pPr>
              <w:jc w:val="center"/>
              <w:rPr>
                <w:rFonts w:ascii="Garamond" w:hAnsi="Garamond"/>
                <w:sz w:val="24"/>
                <w:szCs w:val="24"/>
              </w:rPr>
            </w:pPr>
            <w:r w:rsidRPr="009A3BF6">
              <w:rPr>
                <w:rFonts w:ascii="Garamond" w:hAnsi="Garamond"/>
                <w:sz w:val="24"/>
                <w:szCs w:val="24"/>
              </w:rPr>
              <w:t>20</w:t>
            </w:r>
          </w:p>
        </w:tc>
        <w:tc>
          <w:tcPr>
            <w:tcW w:w="1980" w:type="dxa"/>
          </w:tcPr>
          <w:p w:rsidR="009A3BF6" w:rsidRPr="009A3BF6" w:rsidRDefault="009A3BF6" w:rsidP="009A3BF6">
            <w:pPr>
              <w:rPr>
                <w:rFonts w:ascii="Garamond" w:hAnsi="Garamond"/>
                <w:sz w:val="24"/>
                <w:szCs w:val="24"/>
              </w:rPr>
            </w:pPr>
          </w:p>
        </w:tc>
      </w:tr>
      <w:tr w:rsidR="009A3BF6" w:rsidRPr="009A3BF6" w:rsidTr="009A3BF6">
        <w:tc>
          <w:tcPr>
            <w:tcW w:w="6858" w:type="dxa"/>
          </w:tcPr>
          <w:p w:rsidR="009A3BF6" w:rsidRPr="009A3BF6" w:rsidRDefault="009A3BF6" w:rsidP="009A3BF6">
            <w:pPr>
              <w:rPr>
                <w:rFonts w:ascii="Garamond" w:hAnsi="Garamond"/>
                <w:sz w:val="24"/>
                <w:szCs w:val="24"/>
              </w:rPr>
            </w:pPr>
            <w:r w:rsidRPr="009A3BF6">
              <w:rPr>
                <w:rFonts w:ascii="Garamond" w:hAnsi="Garamond"/>
                <w:sz w:val="24"/>
                <w:szCs w:val="24"/>
              </w:rPr>
              <w:t>Demonstrates understanding of the role of the church</w:t>
            </w:r>
          </w:p>
        </w:tc>
        <w:tc>
          <w:tcPr>
            <w:tcW w:w="2070" w:type="dxa"/>
          </w:tcPr>
          <w:p w:rsidR="009A3BF6" w:rsidRPr="009A3BF6" w:rsidRDefault="009A3BF6" w:rsidP="009A3BF6">
            <w:pPr>
              <w:jc w:val="center"/>
              <w:rPr>
                <w:rFonts w:ascii="Garamond" w:hAnsi="Garamond"/>
                <w:sz w:val="24"/>
                <w:szCs w:val="24"/>
              </w:rPr>
            </w:pPr>
            <w:r w:rsidRPr="009A3BF6">
              <w:rPr>
                <w:rFonts w:ascii="Garamond" w:hAnsi="Garamond"/>
                <w:sz w:val="24"/>
                <w:szCs w:val="24"/>
              </w:rPr>
              <w:t>20</w:t>
            </w:r>
          </w:p>
        </w:tc>
        <w:tc>
          <w:tcPr>
            <w:tcW w:w="1980" w:type="dxa"/>
          </w:tcPr>
          <w:p w:rsidR="009A3BF6" w:rsidRPr="009A3BF6" w:rsidRDefault="009A3BF6" w:rsidP="009A3BF6">
            <w:pPr>
              <w:rPr>
                <w:rFonts w:ascii="Garamond" w:hAnsi="Garamond"/>
                <w:sz w:val="24"/>
                <w:szCs w:val="24"/>
              </w:rPr>
            </w:pPr>
          </w:p>
        </w:tc>
      </w:tr>
      <w:tr w:rsidR="009A3BF6" w:rsidRPr="009A3BF6" w:rsidTr="009A3BF6">
        <w:tc>
          <w:tcPr>
            <w:tcW w:w="6858" w:type="dxa"/>
          </w:tcPr>
          <w:p w:rsidR="009A3BF6" w:rsidRPr="009A3BF6" w:rsidRDefault="009A3BF6" w:rsidP="009A3BF6">
            <w:pPr>
              <w:rPr>
                <w:rFonts w:ascii="Garamond" w:hAnsi="Garamond"/>
                <w:sz w:val="24"/>
                <w:szCs w:val="24"/>
              </w:rPr>
            </w:pPr>
            <w:r w:rsidRPr="009A3BF6">
              <w:rPr>
                <w:rFonts w:ascii="Garamond" w:hAnsi="Garamond"/>
                <w:sz w:val="24"/>
                <w:szCs w:val="24"/>
              </w:rPr>
              <w:t>Correct grammar, punctuation, spelling, etc.</w:t>
            </w:r>
          </w:p>
        </w:tc>
        <w:tc>
          <w:tcPr>
            <w:tcW w:w="2070" w:type="dxa"/>
          </w:tcPr>
          <w:p w:rsidR="009A3BF6" w:rsidRPr="009A3BF6" w:rsidRDefault="009A3BF6" w:rsidP="009A3BF6">
            <w:pPr>
              <w:jc w:val="center"/>
              <w:rPr>
                <w:rFonts w:ascii="Garamond" w:hAnsi="Garamond"/>
                <w:sz w:val="24"/>
                <w:szCs w:val="24"/>
              </w:rPr>
            </w:pPr>
            <w:r w:rsidRPr="009A3BF6">
              <w:rPr>
                <w:rFonts w:ascii="Garamond" w:hAnsi="Garamond"/>
                <w:sz w:val="24"/>
                <w:szCs w:val="24"/>
              </w:rPr>
              <w:t>10</w:t>
            </w:r>
          </w:p>
        </w:tc>
        <w:tc>
          <w:tcPr>
            <w:tcW w:w="1980" w:type="dxa"/>
          </w:tcPr>
          <w:p w:rsidR="009A3BF6" w:rsidRPr="009A3BF6" w:rsidRDefault="009A3BF6" w:rsidP="009A3BF6">
            <w:pPr>
              <w:rPr>
                <w:rFonts w:ascii="Garamond" w:hAnsi="Garamond"/>
                <w:sz w:val="24"/>
                <w:szCs w:val="24"/>
              </w:rPr>
            </w:pPr>
          </w:p>
        </w:tc>
      </w:tr>
      <w:tr w:rsidR="009A3BF6" w:rsidRPr="009A3BF6" w:rsidTr="009A3BF6">
        <w:tc>
          <w:tcPr>
            <w:tcW w:w="6858" w:type="dxa"/>
          </w:tcPr>
          <w:p w:rsidR="009A3BF6" w:rsidRPr="009A3BF6" w:rsidRDefault="009A3BF6" w:rsidP="009A3BF6">
            <w:pPr>
              <w:rPr>
                <w:rFonts w:ascii="Garamond" w:hAnsi="Garamond"/>
                <w:sz w:val="24"/>
                <w:szCs w:val="24"/>
              </w:rPr>
            </w:pPr>
            <w:r w:rsidRPr="009A3BF6">
              <w:rPr>
                <w:rFonts w:ascii="Garamond" w:hAnsi="Garamond"/>
                <w:sz w:val="24"/>
                <w:szCs w:val="24"/>
              </w:rPr>
              <w:t>Class time used appropriately</w:t>
            </w:r>
          </w:p>
        </w:tc>
        <w:tc>
          <w:tcPr>
            <w:tcW w:w="2070" w:type="dxa"/>
          </w:tcPr>
          <w:p w:rsidR="009A3BF6" w:rsidRPr="009A3BF6" w:rsidRDefault="009A3BF6" w:rsidP="009A3BF6">
            <w:pPr>
              <w:jc w:val="center"/>
              <w:rPr>
                <w:rFonts w:ascii="Garamond" w:hAnsi="Garamond"/>
                <w:sz w:val="24"/>
                <w:szCs w:val="24"/>
              </w:rPr>
            </w:pPr>
            <w:r w:rsidRPr="009A3BF6">
              <w:rPr>
                <w:rFonts w:ascii="Garamond" w:hAnsi="Garamond"/>
                <w:sz w:val="24"/>
                <w:szCs w:val="24"/>
              </w:rPr>
              <w:t>10</w:t>
            </w:r>
          </w:p>
        </w:tc>
        <w:tc>
          <w:tcPr>
            <w:tcW w:w="1980" w:type="dxa"/>
          </w:tcPr>
          <w:p w:rsidR="009A3BF6" w:rsidRPr="009A3BF6" w:rsidRDefault="009A3BF6" w:rsidP="009A3BF6">
            <w:pPr>
              <w:rPr>
                <w:rFonts w:ascii="Garamond" w:hAnsi="Garamond"/>
                <w:sz w:val="24"/>
                <w:szCs w:val="24"/>
              </w:rPr>
            </w:pPr>
          </w:p>
        </w:tc>
      </w:tr>
    </w:tbl>
    <w:p w:rsidR="009A3BF6" w:rsidRDefault="009A3BF6" w:rsidP="009A3BF6">
      <w:pPr>
        <w:rPr>
          <w:rFonts w:ascii="Garamond" w:hAnsi="Garamond"/>
          <w:sz w:val="24"/>
          <w:szCs w:val="24"/>
        </w:rPr>
      </w:pPr>
    </w:p>
    <w:p w:rsidR="009A3BF6" w:rsidRDefault="009A3BF6" w:rsidP="009A3BF6">
      <w:pPr>
        <w:rPr>
          <w:rFonts w:ascii="Garamond" w:hAnsi="Garamond"/>
          <w:sz w:val="24"/>
          <w:szCs w:val="24"/>
        </w:rPr>
      </w:pPr>
    </w:p>
    <w:p w:rsidR="009A3BF6" w:rsidRPr="009A3BF6" w:rsidRDefault="009A3BF6" w:rsidP="009A3BF6">
      <w:pPr>
        <w:rPr>
          <w:rFonts w:ascii="Garamond" w:hAnsi="Garamond"/>
          <w:sz w:val="24"/>
          <w:szCs w:val="24"/>
        </w:rPr>
      </w:pPr>
      <w:r w:rsidRPr="009A3BF6">
        <w:rPr>
          <w:rFonts w:ascii="Garamond" w:hAnsi="Garamond"/>
          <w:b/>
          <w:sz w:val="24"/>
          <w:szCs w:val="24"/>
          <w:u w:val="single"/>
        </w:rPr>
        <w:t>Medieval Stained Glass</w:t>
      </w:r>
      <w:r w:rsidRPr="009A3BF6">
        <w:rPr>
          <w:rFonts w:ascii="Garamond" w:hAnsi="Garamond"/>
          <w:b/>
          <w:sz w:val="24"/>
          <w:szCs w:val="24"/>
        </w:rPr>
        <w:t xml:space="preserve"> </w:t>
      </w:r>
      <w:r w:rsidRPr="009A3BF6">
        <w:rPr>
          <w:rFonts w:ascii="Garamond" w:hAnsi="Garamond"/>
          <w:b/>
          <w:sz w:val="24"/>
          <w:szCs w:val="24"/>
        </w:rPr>
        <w:t xml:space="preserve">                                              </w:t>
      </w:r>
      <w:r>
        <w:rPr>
          <w:rFonts w:ascii="Garamond" w:hAnsi="Garamond"/>
          <w:b/>
          <w:sz w:val="24"/>
          <w:szCs w:val="24"/>
        </w:rPr>
        <w:t xml:space="preserve">                             </w:t>
      </w:r>
      <w:r w:rsidRPr="009A3BF6">
        <w:rPr>
          <w:rFonts w:ascii="Garamond" w:hAnsi="Garamond"/>
          <w:sz w:val="24"/>
          <w:szCs w:val="24"/>
        </w:rPr>
        <w:t>Name</w:t>
      </w:r>
      <w:proofErr w:type="gramStart"/>
      <w:r w:rsidRPr="009A3BF6">
        <w:rPr>
          <w:rFonts w:ascii="Garamond" w:hAnsi="Garamond"/>
          <w:sz w:val="24"/>
          <w:szCs w:val="24"/>
        </w:rPr>
        <w:t>:_</w:t>
      </w:r>
      <w:proofErr w:type="gramEnd"/>
      <w:r w:rsidRPr="009A3BF6">
        <w:rPr>
          <w:rFonts w:ascii="Garamond" w:hAnsi="Garamond"/>
          <w:sz w:val="24"/>
          <w:szCs w:val="24"/>
        </w:rPr>
        <w:t>__________________________</w:t>
      </w:r>
    </w:p>
    <w:p w:rsidR="009A3BF6" w:rsidRPr="009A3BF6" w:rsidRDefault="009A3BF6" w:rsidP="009A3BF6">
      <w:pPr>
        <w:rPr>
          <w:rFonts w:ascii="Garamond" w:hAnsi="Garamond"/>
          <w:sz w:val="24"/>
          <w:szCs w:val="24"/>
        </w:rPr>
      </w:pPr>
      <w:r w:rsidRPr="009A3BF6">
        <w:rPr>
          <w:rFonts w:ascii="Garamond" w:hAnsi="Garamond"/>
          <w:sz w:val="24"/>
          <w:szCs w:val="24"/>
        </w:rPr>
        <w:t>For this assignment you will be creating a medieval stained glass from a church. The picture of the stained glass must in some way demonstrate the political impact of Christianity or explain the role of the church in medieval society. The picture should be drawn in the genre of a stained glass. In addition, write one paragraph explaining the role of the church in medieval society. Possible subjects to illustrate in your stained glass:</w:t>
      </w:r>
    </w:p>
    <w:p w:rsidR="009A3BF6" w:rsidRDefault="009A3BF6" w:rsidP="009A3BF6">
      <w:pPr>
        <w:pStyle w:val="ListParagraph"/>
        <w:numPr>
          <w:ilvl w:val="0"/>
          <w:numId w:val="1"/>
        </w:numPr>
        <w:rPr>
          <w:rFonts w:ascii="Garamond" w:hAnsi="Garamond"/>
          <w:sz w:val="24"/>
          <w:szCs w:val="24"/>
        </w:rPr>
        <w:sectPr w:rsidR="009A3BF6" w:rsidSect="009A3BF6">
          <w:type w:val="continuous"/>
          <w:pgSz w:w="12240" w:h="15840"/>
          <w:pgMar w:top="720" w:right="720" w:bottom="720" w:left="720" w:header="720" w:footer="720" w:gutter="0"/>
          <w:cols w:space="720"/>
          <w:docGrid w:linePitch="360"/>
        </w:sectPr>
      </w:pPr>
    </w:p>
    <w:p w:rsidR="009A3BF6" w:rsidRPr="009A3BF6" w:rsidRDefault="009A3BF6" w:rsidP="009A3BF6">
      <w:pPr>
        <w:pStyle w:val="ListParagraph"/>
        <w:numPr>
          <w:ilvl w:val="0"/>
          <w:numId w:val="1"/>
        </w:numPr>
        <w:rPr>
          <w:rFonts w:ascii="Garamond" w:hAnsi="Garamond"/>
          <w:sz w:val="24"/>
          <w:szCs w:val="24"/>
        </w:rPr>
      </w:pPr>
      <w:r w:rsidRPr="009A3BF6">
        <w:rPr>
          <w:rFonts w:ascii="Garamond" w:hAnsi="Garamond"/>
          <w:sz w:val="24"/>
          <w:szCs w:val="24"/>
        </w:rPr>
        <w:lastRenderedPageBreak/>
        <w:t>King Henry IV and the Concordat of Worms</w:t>
      </w:r>
    </w:p>
    <w:p w:rsidR="009A3BF6" w:rsidRPr="009A3BF6" w:rsidRDefault="009A3BF6" w:rsidP="009A3BF6">
      <w:pPr>
        <w:pStyle w:val="ListParagraph"/>
        <w:numPr>
          <w:ilvl w:val="0"/>
          <w:numId w:val="1"/>
        </w:numPr>
        <w:rPr>
          <w:rFonts w:ascii="Garamond" w:hAnsi="Garamond"/>
          <w:sz w:val="24"/>
          <w:szCs w:val="24"/>
        </w:rPr>
      </w:pPr>
      <w:r w:rsidRPr="009A3BF6">
        <w:rPr>
          <w:rFonts w:ascii="Garamond" w:hAnsi="Garamond"/>
          <w:sz w:val="24"/>
          <w:szCs w:val="24"/>
        </w:rPr>
        <w:t>The sacraments</w:t>
      </w:r>
    </w:p>
    <w:p w:rsidR="009A3BF6" w:rsidRPr="009A3BF6" w:rsidRDefault="009A3BF6" w:rsidP="009A3BF6">
      <w:pPr>
        <w:pStyle w:val="ListParagraph"/>
        <w:numPr>
          <w:ilvl w:val="0"/>
          <w:numId w:val="1"/>
        </w:numPr>
        <w:rPr>
          <w:rFonts w:ascii="Garamond" w:hAnsi="Garamond"/>
          <w:sz w:val="24"/>
          <w:szCs w:val="24"/>
        </w:rPr>
      </w:pPr>
      <w:r w:rsidRPr="009A3BF6">
        <w:rPr>
          <w:rFonts w:ascii="Garamond" w:hAnsi="Garamond"/>
          <w:sz w:val="24"/>
          <w:szCs w:val="24"/>
        </w:rPr>
        <w:t>Church ritual</w:t>
      </w:r>
    </w:p>
    <w:p w:rsidR="009A3BF6" w:rsidRPr="009A3BF6" w:rsidRDefault="009A3BF6" w:rsidP="009A3BF6">
      <w:pPr>
        <w:pStyle w:val="ListParagraph"/>
        <w:numPr>
          <w:ilvl w:val="0"/>
          <w:numId w:val="1"/>
        </w:numPr>
        <w:rPr>
          <w:rFonts w:ascii="Garamond" w:hAnsi="Garamond"/>
          <w:sz w:val="24"/>
          <w:szCs w:val="24"/>
        </w:rPr>
      </w:pPr>
      <w:r w:rsidRPr="009A3BF6">
        <w:rPr>
          <w:rFonts w:ascii="Garamond" w:hAnsi="Garamond"/>
          <w:sz w:val="24"/>
          <w:szCs w:val="24"/>
        </w:rPr>
        <w:t>Life in a monastery</w:t>
      </w:r>
    </w:p>
    <w:p w:rsidR="009A3BF6" w:rsidRPr="009A3BF6" w:rsidRDefault="009A3BF6" w:rsidP="009A3BF6">
      <w:pPr>
        <w:pStyle w:val="ListParagraph"/>
        <w:numPr>
          <w:ilvl w:val="0"/>
          <w:numId w:val="1"/>
        </w:numPr>
        <w:rPr>
          <w:rFonts w:ascii="Garamond" w:hAnsi="Garamond"/>
          <w:sz w:val="24"/>
          <w:szCs w:val="24"/>
        </w:rPr>
      </w:pPr>
      <w:r w:rsidRPr="009A3BF6">
        <w:rPr>
          <w:rFonts w:ascii="Garamond" w:hAnsi="Garamond"/>
          <w:sz w:val="24"/>
          <w:szCs w:val="24"/>
        </w:rPr>
        <w:t>Living conditions on a manor</w:t>
      </w:r>
    </w:p>
    <w:p w:rsidR="009A3BF6" w:rsidRPr="009A3BF6" w:rsidRDefault="009A3BF6" w:rsidP="009A3BF6">
      <w:pPr>
        <w:pStyle w:val="ListParagraph"/>
        <w:numPr>
          <w:ilvl w:val="0"/>
          <w:numId w:val="1"/>
        </w:numPr>
        <w:rPr>
          <w:rFonts w:ascii="Garamond" w:hAnsi="Garamond"/>
          <w:sz w:val="24"/>
          <w:szCs w:val="24"/>
        </w:rPr>
      </w:pPr>
      <w:r w:rsidRPr="009A3BF6">
        <w:rPr>
          <w:rFonts w:ascii="Garamond" w:hAnsi="Garamond"/>
          <w:sz w:val="24"/>
          <w:szCs w:val="24"/>
        </w:rPr>
        <w:t>Heresy in the church</w:t>
      </w:r>
    </w:p>
    <w:p w:rsidR="009A3BF6" w:rsidRPr="009A3BF6" w:rsidRDefault="009A3BF6" w:rsidP="009A3BF6">
      <w:pPr>
        <w:pStyle w:val="ListParagraph"/>
        <w:numPr>
          <w:ilvl w:val="0"/>
          <w:numId w:val="1"/>
        </w:numPr>
        <w:rPr>
          <w:rFonts w:ascii="Garamond" w:hAnsi="Garamond"/>
          <w:sz w:val="24"/>
          <w:szCs w:val="24"/>
        </w:rPr>
      </w:pPr>
      <w:r w:rsidRPr="009A3BF6">
        <w:rPr>
          <w:rFonts w:ascii="Garamond" w:hAnsi="Garamond"/>
          <w:sz w:val="24"/>
          <w:szCs w:val="24"/>
        </w:rPr>
        <w:lastRenderedPageBreak/>
        <w:t>A Viking raid – (the church provided security)</w:t>
      </w:r>
    </w:p>
    <w:p w:rsidR="009A3BF6" w:rsidRPr="009A3BF6" w:rsidRDefault="009A3BF6" w:rsidP="009A3BF6">
      <w:pPr>
        <w:pStyle w:val="ListParagraph"/>
        <w:numPr>
          <w:ilvl w:val="0"/>
          <w:numId w:val="1"/>
        </w:numPr>
        <w:rPr>
          <w:rFonts w:ascii="Garamond" w:hAnsi="Garamond"/>
          <w:sz w:val="24"/>
          <w:szCs w:val="24"/>
        </w:rPr>
      </w:pPr>
      <w:r w:rsidRPr="009A3BF6">
        <w:rPr>
          <w:rFonts w:ascii="Garamond" w:hAnsi="Garamond"/>
          <w:sz w:val="24"/>
          <w:szCs w:val="24"/>
        </w:rPr>
        <w:t>Crowning of emperors</w:t>
      </w:r>
    </w:p>
    <w:p w:rsidR="009A3BF6" w:rsidRPr="009A3BF6" w:rsidRDefault="009A3BF6" w:rsidP="009A3BF6">
      <w:pPr>
        <w:pStyle w:val="ListParagraph"/>
        <w:numPr>
          <w:ilvl w:val="0"/>
          <w:numId w:val="1"/>
        </w:numPr>
        <w:rPr>
          <w:rFonts w:ascii="Garamond" w:hAnsi="Garamond"/>
          <w:sz w:val="24"/>
          <w:szCs w:val="24"/>
        </w:rPr>
      </w:pPr>
      <w:r w:rsidRPr="009A3BF6">
        <w:rPr>
          <w:rFonts w:ascii="Garamond" w:hAnsi="Garamond"/>
          <w:sz w:val="24"/>
          <w:szCs w:val="24"/>
        </w:rPr>
        <w:t>Henry IV or Pope Gregory</w:t>
      </w:r>
    </w:p>
    <w:p w:rsidR="009A3BF6" w:rsidRPr="009A3BF6" w:rsidRDefault="009A3BF6" w:rsidP="009A3BF6">
      <w:pPr>
        <w:pStyle w:val="ListParagraph"/>
        <w:numPr>
          <w:ilvl w:val="0"/>
          <w:numId w:val="1"/>
        </w:numPr>
        <w:rPr>
          <w:rFonts w:ascii="Garamond" w:hAnsi="Garamond"/>
          <w:sz w:val="24"/>
          <w:szCs w:val="24"/>
        </w:rPr>
      </w:pPr>
      <w:r w:rsidRPr="009A3BF6">
        <w:rPr>
          <w:rFonts w:ascii="Garamond" w:hAnsi="Garamond"/>
          <w:sz w:val="24"/>
          <w:szCs w:val="24"/>
        </w:rPr>
        <w:t>Anything else dealing with the role of the medieval church</w:t>
      </w:r>
    </w:p>
    <w:p w:rsidR="009A3BF6" w:rsidRDefault="009A3BF6" w:rsidP="009A3BF6">
      <w:pPr>
        <w:rPr>
          <w:rFonts w:ascii="Garamond" w:hAnsi="Garamond"/>
          <w:sz w:val="24"/>
          <w:szCs w:val="24"/>
        </w:rPr>
        <w:sectPr w:rsidR="009A3BF6" w:rsidSect="009A3BF6">
          <w:type w:val="continuous"/>
          <w:pgSz w:w="12240" w:h="15840"/>
          <w:pgMar w:top="720" w:right="720" w:bottom="720" w:left="720" w:header="720" w:footer="720" w:gutter="0"/>
          <w:cols w:num="2" w:space="720"/>
          <w:docGrid w:linePitch="360"/>
        </w:sectPr>
      </w:pPr>
    </w:p>
    <w:tbl>
      <w:tblPr>
        <w:tblStyle w:val="TableGrid"/>
        <w:tblW w:w="0" w:type="auto"/>
        <w:tblLook w:val="04A0" w:firstRow="1" w:lastRow="0" w:firstColumn="1" w:lastColumn="0" w:noHBand="0" w:noVBand="1"/>
      </w:tblPr>
      <w:tblGrid>
        <w:gridCol w:w="6858"/>
        <w:gridCol w:w="2070"/>
        <w:gridCol w:w="1980"/>
      </w:tblGrid>
      <w:tr w:rsidR="009A3BF6" w:rsidRPr="009A3BF6" w:rsidTr="00485284">
        <w:tc>
          <w:tcPr>
            <w:tcW w:w="6858" w:type="dxa"/>
          </w:tcPr>
          <w:p w:rsidR="009A3BF6" w:rsidRPr="009A3BF6" w:rsidRDefault="009A3BF6" w:rsidP="00485284">
            <w:pPr>
              <w:rPr>
                <w:rFonts w:ascii="Garamond" w:hAnsi="Garamond"/>
                <w:sz w:val="24"/>
                <w:szCs w:val="24"/>
              </w:rPr>
            </w:pPr>
          </w:p>
        </w:tc>
        <w:tc>
          <w:tcPr>
            <w:tcW w:w="2070" w:type="dxa"/>
          </w:tcPr>
          <w:p w:rsidR="009A3BF6" w:rsidRPr="009A3BF6" w:rsidRDefault="009A3BF6" w:rsidP="00485284">
            <w:pPr>
              <w:jc w:val="center"/>
              <w:rPr>
                <w:rFonts w:ascii="Garamond" w:hAnsi="Garamond"/>
                <w:sz w:val="24"/>
                <w:szCs w:val="24"/>
              </w:rPr>
            </w:pPr>
            <w:r w:rsidRPr="009A3BF6">
              <w:rPr>
                <w:rFonts w:ascii="Garamond" w:hAnsi="Garamond"/>
                <w:sz w:val="24"/>
                <w:szCs w:val="24"/>
              </w:rPr>
              <w:t>Possible Points</w:t>
            </w:r>
          </w:p>
        </w:tc>
        <w:tc>
          <w:tcPr>
            <w:tcW w:w="1980" w:type="dxa"/>
          </w:tcPr>
          <w:p w:rsidR="009A3BF6" w:rsidRPr="009A3BF6" w:rsidRDefault="009A3BF6" w:rsidP="00485284">
            <w:pPr>
              <w:jc w:val="center"/>
              <w:rPr>
                <w:rFonts w:ascii="Garamond" w:hAnsi="Garamond"/>
                <w:sz w:val="24"/>
                <w:szCs w:val="24"/>
              </w:rPr>
            </w:pPr>
            <w:r w:rsidRPr="009A3BF6">
              <w:rPr>
                <w:rFonts w:ascii="Garamond" w:hAnsi="Garamond"/>
                <w:sz w:val="24"/>
                <w:szCs w:val="24"/>
              </w:rPr>
              <w:t>Points Received</w:t>
            </w:r>
          </w:p>
        </w:tc>
      </w:tr>
      <w:tr w:rsidR="009A3BF6" w:rsidRPr="009A3BF6" w:rsidTr="00485284">
        <w:tc>
          <w:tcPr>
            <w:tcW w:w="6858" w:type="dxa"/>
          </w:tcPr>
          <w:p w:rsidR="009A3BF6" w:rsidRPr="009A3BF6" w:rsidRDefault="009A3BF6" w:rsidP="00485284">
            <w:pPr>
              <w:rPr>
                <w:rFonts w:ascii="Garamond" w:hAnsi="Garamond"/>
                <w:sz w:val="24"/>
                <w:szCs w:val="24"/>
              </w:rPr>
            </w:pPr>
            <w:r w:rsidRPr="009A3BF6">
              <w:rPr>
                <w:rFonts w:ascii="Garamond" w:hAnsi="Garamond"/>
                <w:sz w:val="24"/>
                <w:szCs w:val="24"/>
              </w:rPr>
              <w:t>In the genre of stained glass</w:t>
            </w:r>
          </w:p>
        </w:tc>
        <w:tc>
          <w:tcPr>
            <w:tcW w:w="2070" w:type="dxa"/>
          </w:tcPr>
          <w:p w:rsidR="009A3BF6" w:rsidRPr="009A3BF6" w:rsidRDefault="009A3BF6" w:rsidP="00485284">
            <w:pPr>
              <w:jc w:val="center"/>
              <w:rPr>
                <w:rFonts w:ascii="Garamond" w:hAnsi="Garamond"/>
                <w:sz w:val="24"/>
                <w:szCs w:val="24"/>
              </w:rPr>
            </w:pPr>
            <w:r w:rsidRPr="009A3BF6">
              <w:rPr>
                <w:rFonts w:ascii="Garamond" w:hAnsi="Garamond"/>
                <w:sz w:val="24"/>
                <w:szCs w:val="24"/>
              </w:rPr>
              <w:t>10</w:t>
            </w:r>
          </w:p>
        </w:tc>
        <w:tc>
          <w:tcPr>
            <w:tcW w:w="1980" w:type="dxa"/>
          </w:tcPr>
          <w:p w:rsidR="009A3BF6" w:rsidRPr="009A3BF6" w:rsidRDefault="009A3BF6" w:rsidP="00485284">
            <w:pPr>
              <w:rPr>
                <w:rFonts w:ascii="Garamond" w:hAnsi="Garamond"/>
                <w:sz w:val="24"/>
                <w:szCs w:val="24"/>
              </w:rPr>
            </w:pPr>
          </w:p>
        </w:tc>
      </w:tr>
      <w:tr w:rsidR="009A3BF6" w:rsidRPr="009A3BF6" w:rsidTr="00485284">
        <w:tc>
          <w:tcPr>
            <w:tcW w:w="6858" w:type="dxa"/>
          </w:tcPr>
          <w:p w:rsidR="009A3BF6" w:rsidRPr="009A3BF6" w:rsidRDefault="009A3BF6" w:rsidP="00485284">
            <w:pPr>
              <w:rPr>
                <w:rFonts w:ascii="Garamond" w:hAnsi="Garamond"/>
                <w:sz w:val="24"/>
                <w:szCs w:val="24"/>
              </w:rPr>
            </w:pPr>
            <w:r w:rsidRPr="009A3BF6">
              <w:rPr>
                <w:rFonts w:ascii="Garamond" w:hAnsi="Garamond"/>
                <w:sz w:val="24"/>
                <w:szCs w:val="24"/>
              </w:rPr>
              <w:t>Colorful and neat</w:t>
            </w:r>
          </w:p>
        </w:tc>
        <w:tc>
          <w:tcPr>
            <w:tcW w:w="2070" w:type="dxa"/>
          </w:tcPr>
          <w:p w:rsidR="009A3BF6" w:rsidRPr="009A3BF6" w:rsidRDefault="009A3BF6" w:rsidP="00485284">
            <w:pPr>
              <w:jc w:val="center"/>
              <w:rPr>
                <w:rFonts w:ascii="Garamond" w:hAnsi="Garamond"/>
                <w:sz w:val="24"/>
                <w:szCs w:val="24"/>
              </w:rPr>
            </w:pPr>
            <w:r w:rsidRPr="009A3BF6">
              <w:rPr>
                <w:rFonts w:ascii="Garamond" w:hAnsi="Garamond"/>
                <w:sz w:val="24"/>
                <w:szCs w:val="24"/>
              </w:rPr>
              <w:t>10</w:t>
            </w:r>
          </w:p>
        </w:tc>
        <w:tc>
          <w:tcPr>
            <w:tcW w:w="1980" w:type="dxa"/>
          </w:tcPr>
          <w:p w:rsidR="009A3BF6" w:rsidRPr="009A3BF6" w:rsidRDefault="009A3BF6" w:rsidP="00485284">
            <w:pPr>
              <w:rPr>
                <w:rFonts w:ascii="Garamond" w:hAnsi="Garamond"/>
                <w:sz w:val="24"/>
                <w:szCs w:val="24"/>
              </w:rPr>
            </w:pPr>
          </w:p>
        </w:tc>
      </w:tr>
      <w:tr w:rsidR="009A3BF6" w:rsidRPr="009A3BF6" w:rsidTr="00485284">
        <w:tc>
          <w:tcPr>
            <w:tcW w:w="6858" w:type="dxa"/>
          </w:tcPr>
          <w:p w:rsidR="009A3BF6" w:rsidRPr="009A3BF6" w:rsidRDefault="009A3BF6" w:rsidP="00485284">
            <w:pPr>
              <w:rPr>
                <w:rFonts w:ascii="Garamond" w:hAnsi="Garamond"/>
                <w:sz w:val="24"/>
                <w:szCs w:val="24"/>
              </w:rPr>
            </w:pPr>
            <w:r w:rsidRPr="009A3BF6">
              <w:rPr>
                <w:rFonts w:ascii="Garamond" w:hAnsi="Garamond"/>
                <w:sz w:val="24"/>
                <w:szCs w:val="24"/>
              </w:rPr>
              <w:t>Illustrates a role of the church in medieval Europe</w:t>
            </w:r>
          </w:p>
        </w:tc>
        <w:tc>
          <w:tcPr>
            <w:tcW w:w="2070" w:type="dxa"/>
          </w:tcPr>
          <w:p w:rsidR="009A3BF6" w:rsidRPr="009A3BF6" w:rsidRDefault="009A3BF6" w:rsidP="00485284">
            <w:pPr>
              <w:jc w:val="center"/>
              <w:rPr>
                <w:rFonts w:ascii="Garamond" w:hAnsi="Garamond"/>
                <w:sz w:val="24"/>
                <w:szCs w:val="24"/>
              </w:rPr>
            </w:pPr>
            <w:r w:rsidRPr="009A3BF6">
              <w:rPr>
                <w:rFonts w:ascii="Garamond" w:hAnsi="Garamond"/>
                <w:sz w:val="24"/>
                <w:szCs w:val="24"/>
              </w:rPr>
              <w:t>20</w:t>
            </w:r>
          </w:p>
        </w:tc>
        <w:tc>
          <w:tcPr>
            <w:tcW w:w="1980" w:type="dxa"/>
          </w:tcPr>
          <w:p w:rsidR="009A3BF6" w:rsidRPr="009A3BF6" w:rsidRDefault="009A3BF6" w:rsidP="00485284">
            <w:pPr>
              <w:rPr>
                <w:rFonts w:ascii="Garamond" w:hAnsi="Garamond"/>
                <w:sz w:val="24"/>
                <w:szCs w:val="24"/>
              </w:rPr>
            </w:pPr>
          </w:p>
        </w:tc>
      </w:tr>
      <w:tr w:rsidR="009A3BF6" w:rsidRPr="009A3BF6" w:rsidTr="00485284">
        <w:tc>
          <w:tcPr>
            <w:tcW w:w="6858" w:type="dxa"/>
          </w:tcPr>
          <w:p w:rsidR="009A3BF6" w:rsidRPr="009A3BF6" w:rsidRDefault="009A3BF6" w:rsidP="00485284">
            <w:pPr>
              <w:rPr>
                <w:rFonts w:ascii="Garamond" w:hAnsi="Garamond"/>
                <w:sz w:val="24"/>
                <w:szCs w:val="24"/>
              </w:rPr>
            </w:pPr>
            <w:r w:rsidRPr="009A3BF6">
              <w:rPr>
                <w:rFonts w:ascii="Garamond" w:hAnsi="Garamond"/>
                <w:sz w:val="24"/>
                <w:szCs w:val="24"/>
              </w:rPr>
              <w:t>Paragraph is included – explains the role of the church in detail</w:t>
            </w:r>
          </w:p>
        </w:tc>
        <w:tc>
          <w:tcPr>
            <w:tcW w:w="2070" w:type="dxa"/>
          </w:tcPr>
          <w:p w:rsidR="009A3BF6" w:rsidRPr="009A3BF6" w:rsidRDefault="009A3BF6" w:rsidP="00485284">
            <w:pPr>
              <w:jc w:val="center"/>
              <w:rPr>
                <w:rFonts w:ascii="Garamond" w:hAnsi="Garamond"/>
                <w:sz w:val="24"/>
                <w:szCs w:val="24"/>
              </w:rPr>
            </w:pPr>
            <w:r w:rsidRPr="009A3BF6">
              <w:rPr>
                <w:rFonts w:ascii="Garamond" w:hAnsi="Garamond"/>
                <w:sz w:val="24"/>
                <w:szCs w:val="24"/>
              </w:rPr>
              <w:t>20</w:t>
            </w:r>
          </w:p>
        </w:tc>
        <w:tc>
          <w:tcPr>
            <w:tcW w:w="1980" w:type="dxa"/>
          </w:tcPr>
          <w:p w:rsidR="009A3BF6" w:rsidRPr="009A3BF6" w:rsidRDefault="009A3BF6" w:rsidP="00485284">
            <w:pPr>
              <w:rPr>
                <w:rFonts w:ascii="Garamond" w:hAnsi="Garamond"/>
                <w:sz w:val="24"/>
                <w:szCs w:val="24"/>
              </w:rPr>
            </w:pPr>
          </w:p>
        </w:tc>
      </w:tr>
      <w:tr w:rsidR="009A3BF6" w:rsidRPr="009A3BF6" w:rsidTr="00485284">
        <w:tc>
          <w:tcPr>
            <w:tcW w:w="6858" w:type="dxa"/>
          </w:tcPr>
          <w:p w:rsidR="009A3BF6" w:rsidRPr="009A3BF6" w:rsidRDefault="009A3BF6" w:rsidP="00485284">
            <w:pPr>
              <w:rPr>
                <w:rFonts w:ascii="Garamond" w:hAnsi="Garamond"/>
                <w:sz w:val="24"/>
                <w:szCs w:val="24"/>
              </w:rPr>
            </w:pPr>
            <w:r w:rsidRPr="009A3BF6">
              <w:rPr>
                <w:rFonts w:ascii="Garamond" w:hAnsi="Garamond"/>
                <w:sz w:val="24"/>
                <w:szCs w:val="24"/>
              </w:rPr>
              <w:t>Demonstrates understanding of the role of the church</w:t>
            </w:r>
          </w:p>
        </w:tc>
        <w:tc>
          <w:tcPr>
            <w:tcW w:w="2070" w:type="dxa"/>
          </w:tcPr>
          <w:p w:rsidR="009A3BF6" w:rsidRPr="009A3BF6" w:rsidRDefault="009A3BF6" w:rsidP="00485284">
            <w:pPr>
              <w:jc w:val="center"/>
              <w:rPr>
                <w:rFonts w:ascii="Garamond" w:hAnsi="Garamond"/>
                <w:sz w:val="24"/>
                <w:szCs w:val="24"/>
              </w:rPr>
            </w:pPr>
            <w:r w:rsidRPr="009A3BF6">
              <w:rPr>
                <w:rFonts w:ascii="Garamond" w:hAnsi="Garamond"/>
                <w:sz w:val="24"/>
                <w:szCs w:val="24"/>
              </w:rPr>
              <w:t>20</w:t>
            </w:r>
          </w:p>
        </w:tc>
        <w:tc>
          <w:tcPr>
            <w:tcW w:w="1980" w:type="dxa"/>
          </w:tcPr>
          <w:p w:rsidR="009A3BF6" w:rsidRPr="009A3BF6" w:rsidRDefault="009A3BF6" w:rsidP="00485284">
            <w:pPr>
              <w:rPr>
                <w:rFonts w:ascii="Garamond" w:hAnsi="Garamond"/>
                <w:sz w:val="24"/>
                <w:szCs w:val="24"/>
              </w:rPr>
            </w:pPr>
          </w:p>
        </w:tc>
      </w:tr>
      <w:tr w:rsidR="009A3BF6" w:rsidRPr="009A3BF6" w:rsidTr="00485284">
        <w:tc>
          <w:tcPr>
            <w:tcW w:w="6858" w:type="dxa"/>
          </w:tcPr>
          <w:p w:rsidR="009A3BF6" w:rsidRPr="009A3BF6" w:rsidRDefault="009A3BF6" w:rsidP="00485284">
            <w:pPr>
              <w:rPr>
                <w:rFonts w:ascii="Garamond" w:hAnsi="Garamond"/>
                <w:sz w:val="24"/>
                <w:szCs w:val="24"/>
              </w:rPr>
            </w:pPr>
            <w:r w:rsidRPr="009A3BF6">
              <w:rPr>
                <w:rFonts w:ascii="Garamond" w:hAnsi="Garamond"/>
                <w:sz w:val="24"/>
                <w:szCs w:val="24"/>
              </w:rPr>
              <w:t>Correct grammar, punctuation, spelling, etc.</w:t>
            </w:r>
          </w:p>
        </w:tc>
        <w:tc>
          <w:tcPr>
            <w:tcW w:w="2070" w:type="dxa"/>
          </w:tcPr>
          <w:p w:rsidR="009A3BF6" w:rsidRPr="009A3BF6" w:rsidRDefault="009A3BF6" w:rsidP="00485284">
            <w:pPr>
              <w:jc w:val="center"/>
              <w:rPr>
                <w:rFonts w:ascii="Garamond" w:hAnsi="Garamond"/>
                <w:sz w:val="24"/>
                <w:szCs w:val="24"/>
              </w:rPr>
            </w:pPr>
            <w:r w:rsidRPr="009A3BF6">
              <w:rPr>
                <w:rFonts w:ascii="Garamond" w:hAnsi="Garamond"/>
                <w:sz w:val="24"/>
                <w:szCs w:val="24"/>
              </w:rPr>
              <w:t>10</w:t>
            </w:r>
          </w:p>
        </w:tc>
        <w:tc>
          <w:tcPr>
            <w:tcW w:w="1980" w:type="dxa"/>
          </w:tcPr>
          <w:p w:rsidR="009A3BF6" w:rsidRPr="009A3BF6" w:rsidRDefault="009A3BF6" w:rsidP="00485284">
            <w:pPr>
              <w:rPr>
                <w:rFonts w:ascii="Garamond" w:hAnsi="Garamond"/>
                <w:sz w:val="24"/>
                <w:szCs w:val="24"/>
              </w:rPr>
            </w:pPr>
          </w:p>
        </w:tc>
      </w:tr>
      <w:tr w:rsidR="009A3BF6" w:rsidRPr="009A3BF6" w:rsidTr="00485284">
        <w:tc>
          <w:tcPr>
            <w:tcW w:w="6858" w:type="dxa"/>
          </w:tcPr>
          <w:p w:rsidR="009A3BF6" w:rsidRPr="009A3BF6" w:rsidRDefault="009A3BF6" w:rsidP="00485284">
            <w:pPr>
              <w:rPr>
                <w:rFonts w:ascii="Garamond" w:hAnsi="Garamond"/>
                <w:sz w:val="24"/>
                <w:szCs w:val="24"/>
              </w:rPr>
            </w:pPr>
            <w:r w:rsidRPr="009A3BF6">
              <w:rPr>
                <w:rFonts w:ascii="Garamond" w:hAnsi="Garamond"/>
                <w:sz w:val="24"/>
                <w:szCs w:val="24"/>
              </w:rPr>
              <w:t>Class time used appropriately</w:t>
            </w:r>
          </w:p>
        </w:tc>
        <w:tc>
          <w:tcPr>
            <w:tcW w:w="2070" w:type="dxa"/>
          </w:tcPr>
          <w:p w:rsidR="009A3BF6" w:rsidRPr="009A3BF6" w:rsidRDefault="009A3BF6" w:rsidP="00485284">
            <w:pPr>
              <w:jc w:val="center"/>
              <w:rPr>
                <w:rFonts w:ascii="Garamond" w:hAnsi="Garamond"/>
                <w:sz w:val="24"/>
                <w:szCs w:val="24"/>
              </w:rPr>
            </w:pPr>
            <w:r w:rsidRPr="009A3BF6">
              <w:rPr>
                <w:rFonts w:ascii="Garamond" w:hAnsi="Garamond"/>
                <w:sz w:val="24"/>
                <w:szCs w:val="24"/>
              </w:rPr>
              <w:t>10</w:t>
            </w:r>
          </w:p>
        </w:tc>
        <w:tc>
          <w:tcPr>
            <w:tcW w:w="1980" w:type="dxa"/>
          </w:tcPr>
          <w:p w:rsidR="009A3BF6" w:rsidRPr="009A3BF6" w:rsidRDefault="009A3BF6" w:rsidP="00485284">
            <w:pPr>
              <w:rPr>
                <w:rFonts w:ascii="Garamond" w:hAnsi="Garamond"/>
                <w:sz w:val="24"/>
                <w:szCs w:val="24"/>
              </w:rPr>
            </w:pPr>
          </w:p>
        </w:tc>
      </w:tr>
    </w:tbl>
    <w:p w:rsidR="009A3BF6" w:rsidRDefault="009A3BF6" w:rsidP="009A3BF6"/>
    <w:p w:rsidR="009A3BF6" w:rsidRDefault="009A3BF6" w:rsidP="009A3BF6"/>
    <w:sectPr w:rsidR="009A3BF6" w:rsidSect="009A3BF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558A"/>
    <w:multiLevelType w:val="hybridMultilevel"/>
    <w:tmpl w:val="9E00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F6"/>
    <w:rsid w:val="001000E3"/>
    <w:rsid w:val="0064280C"/>
    <w:rsid w:val="00860B56"/>
    <w:rsid w:val="009A3BF6"/>
    <w:rsid w:val="00DE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BF6"/>
    <w:pPr>
      <w:ind w:left="720"/>
      <w:contextualSpacing/>
    </w:pPr>
  </w:style>
  <w:style w:type="table" w:styleId="TableGrid">
    <w:name w:val="Table Grid"/>
    <w:basedOn w:val="TableNormal"/>
    <w:uiPriority w:val="59"/>
    <w:rsid w:val="009A3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BF6"/>
    <w:pPr>
      <w:ind w:left="720"/>
      <w:contextualSpacing/>
    </w:pPr>
  </w:style>
  <w:style w:type="table" w:styleId="TableGrid">
    <w:name w:val="Table Grid"/>
    <w:basedOn w:val="TableNormal"/>
    <w:uiPriority w:val="59"/>
    <w:rsid w:val="009A3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Caitlin</cp:lastModifiedBy>
  <cp:revision>1</cp:revision>
  <dcterms:created xsi:type="dcterms:W3CDTF">2017-04-24T16:24:00Z</dcterms:created>
  <dcterms:modified xsi:type="dcterms:W3CDTF">2017-04-24T16:30:00Z</dcterms:modified>
</cp:coreProperties>
</file>